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E626" w14:textId="356B691F" w:rsidR="003B7EB3" w:rsidRDefault="003B7EB3" w:rsidP="00570B8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D92FD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570B84">
        <w:rPr>
          <w:rFonts w:ascii="Times New Roman" w:hAnsi="Times New Roman" w:cs="Times New Roman"/>
          <w:sz w:val="20"/>
          <w:szCs w:val="20"/>
        </w:rPr>
        <w:t>2</w:t>
      </w:r>
    </w:p>
    <w:p w14:paraId="1ADBD0C1" w14:textId="3FB0C717" w:rsidR="00570B84" w:rsidRDefault="00570B84" w:rsidP="00570B8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ГБУ «Максатихинская СББЖ»</w:t>
      </w:r>
    </w:p>
    <w:p w14:paraId="2F67536D" w14:textId="7C2AC45B" w:rsidR="00570B84" w:rsidRPr="0058786B" w:rsidRDefault="00570B84" w:rsidP="00570B84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8786B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58786B" w:rsidRPr="0058786B">
        <w:rPr>
          <w:rFonts w:ascii="Times New Roman" w:hAnsi="Times New Roman" w:cs="Times New Roman"/>
          <w:sz w:val="20"/>
          <w:szCs w:val="20"/>
          <w:u w:val="single"/>
        </w:rPr>
        <w:t xml:space="preserve">1/1 </w:t>
      </w:r>
      <w:r w:rsidRPr="0058786B">
        <w:rPr>
          <w:rFonts w:ascii="Times New Roman" w:hAnsi="Times New Roman" w:cs="Times New Roman"/>
          <w:sz w:val="20"/>
          <w:szCs w:val="20"/>
          <w:u w:val="single"/>
        </w:rPr>
        <w:t>от «</w:t>
      </w:r>
      <w:r w:rsidR="0058786B" w:rsidRPr="0058786B">
        <w:rPr>
          <w:rFonts w:ascii="Times New Roman" w:hAnsi="Times New Roman" w:cs="Times New Roman"/>
          <w:sz w:val="20"/>
          <w:szCs w:val="20"/>
          <w:u w:val="single"/>
        </w:rPr>
        <w:t>09</w:t>
      </w:r>
      <w:r w:rsidRPr="0058786B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58786B" w:rsidRPr="0058786B">
        <w:rPr>
          <w:rFonts w:ascii="Times New Roman" w:hAnsi="Times New Roman" w:cs="Times New Roman"/>
          <w:sz w:val="20"/>
          <w:szCs w:val="20"/>
          <w:u w:val="single"/>
        </w:rPr>
        <w:t xml:space="preserve"> января </w:t>
      </w:r>
      <w:r w:rsidRPr="0058786B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8786B" w:rsidRPr="0058786B">
        <w:rPr>
          <w:rFonts w:ascii="Times New Roman" w:hAnsi="Times New Roman" w:cs="Times New Roman"/>
          <w:sz w:val="20"/>
          <w:szCs w:val="20"/>
          <w:u w:val="single"/>
        </w:rPr>
        <w:t xml:space="preserve">24 </w:t>
      </w:r>
      <w:r w:rsidRPr="0058786B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14:paraId="055ED025" w14:textId="77777777" w:rsidR="00D92FDD" w:rsidRDefault="00D92FDD" w:rsidP="00570B84">
      <w:pPr>
        <w:pStyle w:val="a4"/>
        <w:rPr>
          <w:rFonts w:ascii="Times New Roman" w:hAnsi="Times New Roman" w:cs="Times New Roman"/>
        </w:rPr>
      </w:pPr>
    </w:p>
    <w:p w14:paraId="542D23D7" w14:textId="478EC7F4" w:rsidR="003B7EB3" w:rsidRDefault="00D92FDD" w:rsidP="00D92FDD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2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7BAC7AF" w14:textId="302D47ED" w:rsidR="00C974FB" w:rsidRPr="00C974FB" w:rsidRDefault="00C974FB" w:rsidP="00C97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FB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14:paraId="238B4384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FB">
        <w:rPr>
          <w:rFonts w:ascii="Times New Roman" w:hAnsi="Times New Roman" w:cs="Times New Roman"/>
          <w:b/>
          <w:bCs/>
          <w:sz w:val="24"/>
          <w:szCs w:val="24"/>
        </w:rPr>
        <w:t>ответственного за организацию обработки персональных данных</w:t>
      </w:r>
    </w:p>
    <w:p w14:paraId="30A9E89C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CB03C4" w14:textId="18369457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1.1. Настоящая должностная инструкция по 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 (далее – Инструкция) определяет основные цели, функции и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специалиста ответственного за организацию обработки персональных данных.</w:t>
      </w:r>
    </w:p>
    <w:p w14:paraId="51C010DC" w14:textId="24869B75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1.2. Ответственный за организацию обработки персональных данных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B7EB3">
        <w:rPr>
          <w:rFonts w:ascii="Times New Roman" w:hAnsi="Times New Roman" w:cs="Times New Roman"/>
          <w:sz w:val="24"/>
          <w:szCs w:val="24"/>
        </w:rPr>
        <w:t>ГБУ «Максатихинская СББЖ»</w:t>
      </w:r>
      <w:r w:rsidRPr="00C974FB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№152-ФЗ от 27 июля 2006 года.</w:t>
      </w:r>
    </w:p>
    <w:p w14:paraId="099A1CF0" w14:textId="04509507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1.3. Ответственный за организацию обработки персональных данных 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свою работу согласно нормативным методическим документам Федеральной 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техническому и экспертному контролю России, Федеральной службы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России и иных уполномоченных законодательством органов в области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безопасности персональных данных.</w:t>
      </w:r>
    </w:p>
    <w:p w14:paraId="6A8B001E" w14:textId="0E762C96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1.4. Непосредственное руководство работой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осуществляет </w:t>
      </w:r>
      <w:r w:rsidR="003B7EB3">
        <w:rPr>
          <w:rFonts w:ascii="Times New Roman" w:hAnsi="Times New Roman" w:cs="Times New Roman"/>
          <w:sz w:val="24"/>
          <w:szCs w:val="24"/>
        </w:rPr>
        <w:t>начальник СББЖ</w:t>
      </w:r>
      <w:r w:rsidRPr="00C974FB">
        <w:rPr>
          <w:rFonts w:ascii="Times New Roman" w:hAnsi="Times New Roman" w:cs="Times New Roman"/>
          <w:sz w:val="24"/>
          <w:szCs w:val="24"/>
        </w:rPr>
        <w:t>.</w:t>
      </w:r>
    </w:p>
    <w:p w14:paraId="4B248B43" w14:textId="3C8EA9E5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1.5. Ответственный за организацию обработки персональных данных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из числа специалистов учреждения.</w:t>
      </w:r>
    </w:p>
    <w:p w14:paraId="29F20809" w14:textId="264A8A36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1.6. В своей работе ответственный за организацию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данных руководствуется законодательными и иными нормативными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Федерации в области обеспечения безопасности персональных данных 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правовыми актами учреждения по обеспечению безопасности персональных данных.</w:t>
      </w:r>
    </w:p>
    <w:p w14:paraId="452B05D4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2. Основные функции ответственного за организацию обработки</w:t>
      </w:r>
    </w:p>
    <w:p w14:paraId="1E8B7793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персональных данных</w:t>
      </w:r>
    </w:p>
    <w:p w14:paraId="5C9DA98F" w14:textId="198F7C35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2.1. Проведение единой технической политики учреждения и координация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 организации обработки и обеспечению безопасности персональных данных.</w:t>
      </w:r>
    </w:p>
    <w:p w14:paraId="45C2647F" w14:textId="08BB8A83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2.2. Планирование мероприятий по организации обеспечения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16B38274" w14:textId="2C2FB414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2.3. Организация мероприятий по техническому 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 при их обработке в информационных системах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данных.</w:t>
      </w:r>
    </w:p>
    <w:p w14:paraId="7BB1DC5D" w14:textId="3F075EF4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2.4. Организация мероприятий, направленных на предотвращение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 xml:space="preserve">несанкционированного доступа 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к персональным данным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 xml:space="preserve"> или передача их лицам,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имеющим права доступа к такой информации.</w:t>
      </w:r>
    </w:p>
    <w:p w14:paraId="071C985A" w14:textId="5EF547C3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2.5. Организация постоянного контроля за обеспечением уровня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5F43540E" w14:textId="70607D89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A0235">
        <w:rPr>
          <w:rFonts w:ascii="Times New Roman" w:hAnsi="Times New Roman" w:cs="Times New Roman"/>
          <w:sz w:val="24"/>
          <w:szCs w:val="24"/>
        </w:rPr>
        <w:t>6</w:t>
      </w:r>
      <w:r w:rsidRPr="00C974FB">
        <w:rPr>
          <w:rFonts w:ascii="Times New Roman" w:hAnsi="Times New Roman" w:cs="Times New Roman"/>
          <w:sz w:val="24"/>
          <w:szCs w:val="24"/>
        </w:rPr>
        <w:t>. Контроль за исполнением организационных распорядительных документов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организации обработки и обеспечению безопасности персональных данных в учреждении.</w:t>
      </w:r>
    </w:p>
    <w:p w14:paraId="5417D785" w14:textId="2AC5FA2B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</w:t>
      </w:r>
      <w:r w:rsidR="003A0235">
        <w:rPr>
          <w:rFonts w:ascii="Times New Roman" w:hAnsi="Times New Roman" w:cs="Times New Roman"/>
          <w:sz w:val="24"/>
          <w:szCs w:val="24"/>
        </w:rPr>
        <w:t>7</w:t>
      </w:r>
      <w:r w:rsidRPr="00C974FB">
        <w:rPr>
          <w:rFonts w:ascii="Times New Roman" w:hAnsi="Times New Roman" w:cs="Times New Roman"/>
          <w:sz w:val="24"/>
          <w:szCs w:val="24"/>
        </w:rPr>
        <w:t>. Проведение периодического контроля эффективности мер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 xml:space="preserve">персональных данных в </w:t>
      </w:r>
      <w:r w:rsidR="003B7EB3">
        <w:rPr>
          <w:rFonts w:ascii="Times New Roman" w:hAnsi="Times New Roman" w:cs="Times New Roman"/>
          <w:sz w:val="24"/>
          <w:szCs w:val="24"/>
        </w:rPr>
        <w:t>СББЖ</w:t>
      </w:r>
      <w:r w:rsidRPr="00C974FB">
        <w:rPr>
          <w:rFonts w:ascii="Times New Roman" w:hAnsi="Times New Roman" w:cs="Times New Roman"/>
          <w:sz w:val="24"/>
          <w:szCs w:val="24"/>
        </w:rPr>
        <w:t>. Анализ результатов контроля.</w:t>
      </w:r>
    </w:p>
    <w:p w14:paraId="42325B7C" w14:textId="12B92FE1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</w:t>
      </w:r>
      <w:r w:rsidR="003A0235">
        <w:rPr>
          <w:rFonts w:ascii="Times New Roman" w:hAnsi="Times New Roman" w:cs="Times New Roman"/>
          <w:sz w:val="24"/>
          <w:szCs w:val="24"/>
        </w:rPr>
        <w:t>8</w:t>
      </w:r>
      <w:r w:rsidRPr="00C974FB">
        <w:rPr>
          <w:rFonts w:ascii="Times New Roman" w:hAnsi="Times New Roman" w:cs="Times New Roman"/>
          <w:sz w:val="24"/>
          <w:szCs w:val="24"/>
        </w:rPr>
        <w:t>. Рассмотрение предложений по устранению недостатков и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нарушений в безопасности персональных данных, осуществление контроля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устранением нарушений.</w:t>
      </w:r>
    </w:p>
    <w:p w14:paraId="2CE270EA" w14:textId="43F558EF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</w:t>
      </w:r>
      <w:r w:rsidR="003A0235">
        <w:rPr>
          <w:rFonts w:ascii="Times New Roman" w:hAnsi="Times New Roman" w:cs="Times New Roman"/>
          <w:sz w:val="24"/>
          <w:szCs w:val="24"/>
        </w:rPr>
        <w:t>9</w:t>
      </w:r>
      <w:r w:rsidRPr="00C974FB">
        <w:rPr>
          <w:rFonts w:ascii="Times New Roman" w:hAnsi="Times New Roman" w:cs="Times New Roman"/>
          <w:sz w:val="24"/>
          <w:szCs w:val="24"/>
        </w:rPr>
        <w:t>. Рассмотрение и утверждение предложений по совершенствованию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 xml:space="preserve">безопасности персональных данных в </w:t>
      </w:r>
      <w:r w:rsidR="003B7EB3">
        <w:rPr>
          <w:rFonts w:ascii="Times New Roman" w:hAnsi="Times New Roman" w:cs="Times New Roman"/>
          <w:sz w:val="24"/>
          <w:szCs w:val="24"/>
        </w:rPr>
        <w:t>СББЖ</w:t>
      </w:r>
      <w:r w:rsidRPr="00C974FB">
        <w:rPr>
          <w:rFonts w:ascii="Times New Roman" w:hAnsi="Times New Roman" w:cs="Times New Roman"/>
          <w:sz w:val="24"/>
          <w:szCs w:val="24"/>
        </w:rPr>
        <w:t>.</w:t>
      </w:r>
    </w:p>
    <w:p w14:paraId="3F027DFD" w14:textId="68BA14D4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2.1</w:t>
      </w:r>
      <w:r w:rsidR="003A0235">
        <w:rPr>
          <w:rFonts w:ascii="Times New Roman" w:hAnsi="Times New Roman" w:cs="Times New Roman"/>
          <w:sz w:val="24"/>
          <w:szCs w:val="24"/>
        </w:rPr>
        <w:t>0</w:t>
      </w:r>
      <w:r w:rsidRPr="00C974FB">
        <w:rPr>
          <w:rFonts w:ascii="Times New Roman" w:hAnsi="Times New Roman" w:cs="Times New Roman"/>
          <w:sz w:val="24"/>
          <w:szCs w:val="24"/>
        </w:rPr>
        <w:t>. Осуществление непосредственного контроля за соблюдением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законодательством порядка рассмотрения запросов субъектов персональных данных</w:t>
      </w:r>
      <w:r w:rsidR="003B7EB3">
        <w:rPr>
          <w:rFonts w:ascii="Times New Roman" w:hAnsi="Times New Roman" w:cs="Times New Roman"/>
          <w:sz w:val="24"/>
          <w:szCs w:val="24"/>
        </w:rPr>
        <w:t>.</w:t>
      </w:r>
    </w:p>
    <w:p w14:paraId="192E0363" w14:textId="2540E8DB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2.1</w:t>
      </w:r>
      <w:r w:rsidR="003A0235">
        <w:rPr>
          <w:rFonts w:ascii="Times New Roman" w:hAnsi="Times New Roman" w:cs="Times New Roman"/>
          <w:sz w:val="24"/>
          <w:szCs w:val="24"/>
        </w:rPr>
        <w:t>1</w:t>
      </w:r>
      <w:r w:rsidRPr="00C974FB">
        <w:rPr>
          <w:rFonts w:ascii="Times New Roman" w:hAnsi="Times New Roman" w:cs="Times New Roman"/>
          <w:sz w:val="24"/>
          <w:szCs w:val="24"/>
        </w:rPr>
        <w:t>. Организация повышения квалификации сотрудников в области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08A2F47F" w14:textId="0259A401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2.1</w:t>
      </w:r>
      <w:r w:rsidR="003A0235">
        <w:rPr>
          <w:rFonts w:ascii="Times New Roman" w:hAnsi="Times New Roman" w:cs="Times New Roman"/>
          <w:sz w:val="24"/>
          <w:szCs w:val="24"/>
        </w:rPr>
        <w:t>2</w:t>
      </w:r>
      <w:r w:rsidRPr="00C974FB">
        <w:rPr>
          <w:rFonts w:ascii="Times New Roman" w:hAnsi="Times New Roman" w:cs="Times New Roman"/>
          <w:sz w:val="24"/>
          <w:szCs w:val="24"/>
        </w:rPr>
        <w:t>. Организация повышения освещенности сотрудников учреждения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обеспечения безопасности персональных данных.</w:t>
      </w:r>
    </w:p>
    <w:p w14:paraId="5B4B3530" w14:textId="6C042D4C" w:rsidR="003A0235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2.13. Изучение отчетов о состоянии работ по 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 в учреждении.</w:t>
      </w:r>
    </w:p>
    <w:p w14:paraId="53687A4C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3. Права ответственного за организацию обработки персональных данных</w:t>
      </w:r>
    </w:p>
    <w:p w14:paraId="2E6AC0B6" w14:textId="506FCC79" w:rsidR="003A0235" w:rsidRPr="00C974FB" w:rsidRDefault="00C974FB" w:rsidP="00C974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4FB">
        <w:rPr>
          <w:rFonts w:ascii="Times New Roman" w:hAnsi="Times New Roman" w:cs="Times New Roman"/>
          <w:i/>
          <w:iCs/>
          <w:sz w:val="24"/>
          <w:szCs w:val="24"/>
        </w:rPr>
        <w:t>Ответственный за организацию обработки персональных данных имеет право:</w:t>
      </w:r>
    </w:p>
    <w:p w14:paraId="4538B116" w14:textId="48D58356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3.1. Запрашивать и получать необходимые материалы для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проведения работ по вопросам организации обработки и обеспечения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1AF8D30A" w14:textId="352EB22B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3.2. Осуществлять контроль за реализацией организационных и распорядительных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документов по организации обработки и обеспечению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данных.</w:t>
      </w:r>
    </w:p>
    <w:p w14:paraId="39CDA76B" w14:textId="3E9BB136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3.3. Рассматривать предложения о привлечении к проведению работ по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информации на договорной основе организаций, имеющих лицензии на право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работ в области защиты информации.</w:t>
      </w:r>
    </w:p>
    <w:p w14:paraId="0E99296C" w14:textId="3348E442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3.4. Контролировать деятельность учреждения в части выполнения ими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 обеспечению безопасности персональных данных.</w:t>
      </w:r>
    </w:p>
    <w:p w14:paraId="29B82E51" w14:textId="3BE624A2" w:rsidR="00C974FB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5.Принимать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 xml:space="preserve"> решение о приостановке работ в случае обнаружения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несанкционированного доступа, утечки (или предпосылок для утечки)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данных.</w:t>
      </w:r>
    </w:p>
    <w:p w14:paraId="65D37ED3" w14:textId="0FBBE354" w:rsidR="00D92FDD" w:rsidRPr="00C974FB" w:rsidRDefault="00C974FB" w:rsidP="00C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3.6. Привлекать в установленном порядке необходимых специалистов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сотрудников учреждения для проведения исследований, разработки решений,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мероприятий и организационно-распорядительных документов по вопросам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безопасности персональных данных.</w:t>
      </w:r>
    </w:p>
    <w:p w14:paraId="6CF61DA4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4. Ответственность ответственного за организацию обработки персональных</w:t>
      </w:r>
    </w:p>
    <w:p w14:paraId="38DBFDD6" w14:textId="77777777" w:rsidR="00C974FB" w:rsidRPr="00C974FB" w:rsidRDefault="00C974FB" w:rsidP="00C974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FB">
        <w:rPr>
          <w:rFonts w:ascii="Times New Roman" w:hAnsi="Times New Roman" w:cs="Times New Roman"/>
          <w:sz w:val="24"/>
          <w:szCs w:val="24"/>
          <w:u w:val="single"/>
        </w:rPr>
        <w:t>данных</w:t>
      </w:r>
    </w:p>
    <w:p w14:paraId="6AA5CBE3" w14:textId="77777777" w:rsidR="00C974FB" w:rsidRPr="00C974FB" w:rsidRDefault="00C974FB" w:rsidP="00C974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4FB">
        <w:rPr>
          <w:rFonts w:ascii="Times New Roman" w:hAnsi="Times New Roman" w:cs="Times New Roman"/>
          <w:i/>
          <w:iCs/>
          <w:sz w:val="24"/>
          <w:szCs w:val="24"/>
        </w:rPr>
        <w:t>4.1. Ответственный за организацию обработки персональных данных несет</w:t>
      </w:r>
    </w:p>
    <w:p w14:paraId="758BB8CD" w14:textId="77777777" w:rsidR="00C974FB" w:rsidRPr="00C974FB" w:rsidRDefault="00C974FB" w:rsidP="00C974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4FB">
        <w:rPr>
          <w:rFonts w:ascii="Times New Roman" w:hAnsi="Times New Roman" w:cs="Times New Roman"/>
          <w:i/>
          <w:iCs/>
          <w:sz w:val="24"/>
          <w:szCs w:val="24"/>
        </w:rPr>
        <w:t>персональную ответственность за:</w:t>
      </w:r>
    </w:p>
    <w:p w14:paraId="0C3D7B8C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lastRenderedPageBreak/>
        <w:t>правильность и объективность принимаемых решений;</w:t>
      </w:r>
    </w:p>
    <w:p w14:paraId="2DB97311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правильное и своевременное выполнение организационных и распорядительных</w:t>
      </w:r>
    </w:p>
    <w:p w14:paraId="3E801869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документов, принятых учреждением по вопросам обработки и защиты персональных</w:t>
      </w:r>
    </w:p>
    <w:p w14:paraId="533547B0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данных;</w:t>
      </w:r>
    </w:p>
    <w:p w14:paraId="3E0C1915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выполнение возложенных на него обязанностей, предусмотренных настоящей</w:t>
      </w:r>
    </w:p>
    <w:p w14:paraId="712B14EA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инструкцией;</w:t>
      </w:r>
    </w:p>
    <w:p w14:paraId="1CCE507E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качество проводимых работ по обеспечению безопасности персональных данных в</w:t>
      </w:r>
    </w:p>
    <w:p w14:paraId="31F2B270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соответствии с функциональными обязанностями;</w:t>
      </w:r>
    </w:p>
    <w:p w14:paraId="46B44329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соблюдение трудовой дисциплины, охраны труда.</w:t>
      </w:r>
    </w:p>
    <w:p w14:paraId="2B18CF41" w14:textId="77777777" w:rsid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</w:p>
    <w:p w14:paraId="7D4C814F" w14:textId="77777777" w:rsid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</w:p>
    <w:p w14:paraId="0C8158E2" w14:textId="5DC9303F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22AD6B10" w14:textId="0DDB29E1" w:rsid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057CD7AD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216AAF1D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7CF4398B" w14:textId="77777777" w:rsidR="00570B84" w:rsidRPr="00C974FB" w:rsidRDefault="00570B84" w:rsidP="00570B84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0507877" w14:textId="77777777" w:rsidR="00570B84" w:rsidRDefault="00570B84" w:rsidP="005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6A2A4784" w14:textId="77777777" w:rsidR="00570B84" w:rsidRPr="00C974FB" w:rsidRDefault="00570B84" w:rsidP="00570B84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73068E6F" w14:textId="77777777" w:rsidR="00570B84" w:rsidRDefault="00570B84" w:rsidP="005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5D931F59" w14:textId="77777777" w:rsidR="00570B84" w:rsidRPr="00C974FB" w:rsidRDefault="00570B84" w:rsidP="00570B84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7026903E" w14:textId="77777777" w:rsidR="00570B84" w:rsidRDefault="00570B84" w:rsidP="005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12787E7B" w14:textId="77777777" w:rsidR="00570B84" w:rsidRPr="00C974FB" w:rsidRDefault="00570B84" w:rsidP="00570B84">
      <w:pPr>
        <w:rPr>
          <w:rFonts w:ascii="Times New Roman" w:hAnsi="Times New Roman" w:cs="Times New Roman"/>
          <w:sz w:val="24"/>
          <w:szCs w:val="24"/>
        </w:rPr>
      </w:pPr>
      <w:r w:rsidRPr="00C974F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4FB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4FB"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3398F426" w14:textId="77777777" w:rsidR="00570B84" w:rsidRDefault="00570B84" w:rsidP="0057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4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74FB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74FB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4FB">
        <w:rPr>
          <w:rFonts w:ascii="Times New Roman" w:hAnsi="Times New Roman" w:cs="Times New Roman"/>
          <w:sz w:val="24"/>
          <w:szCs w:val="24"/>
        </w:rPr>
        <w:t>подписи)</w:t>
      </w:r>
    </w:p>
    <w:p w14:paraId="47AAFB70" w14:textId="77777777" w:rsidR="00C974FB" w:rsidRPr="00C974FB" w:rsidRDefault="00C974FB" w:rsidP="00C974FB">
      <w:pPr>
        <w:rPr>
          <w:rFonts w:ascii="Times New Roman" w:hAnsi="Times New Roman" w:cs="Times New Roman"/>
          <w:sz w:val="24"/>
          <w:szCs w:val="24"/>
        </w:rPr>
      </w:pPr>
    </w:p>
    <w:sectPr w:rsidR="00C974FB" w:rsidRPr="00C9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BD"/>
    <w:rsid w:val="00143299"/>
    <w:rsid w:val="001E37D2"/>
    <w:rsid w:val="003A0235"/>
    <w:rsid w:val="003B7EB3"/>
    <w:rsid w:val="004579AC"/>
    <w:rsid w:val="00570B84"/>
    <w:rsid w:val="0058786B"/>
    <w:rsid w:val="00A7650E"/>
    <w:rsid w:val="00B60BC1"/>
    <w:rsid w:val="00C974FB"/>
    <w:rsid w:val="00D74CBD"/>
    <w:rsid w:val="00D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F57"/>
  <w15:chartTrackingRefBased/>
  <w15:docId w15:val="{967142C4-36C1-4172-9054-8D3B889D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AC"/>
    <w:pPr>
      <w:ind w:left="720"/>
      <w:contextualSpacing/>
    </w:pPr>
  </w:style>
  <w:style w:type="paragraph" w:styleId="a4">
    <w:name w:val="No Spacing"/>
    <w:uiPriority w:val="1"/>
    <w:qFormat/>
    <w:rsid w:val="003B7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2025-07-30T10:09:00Z</cp:lastPrinted>
  <dcterms:created xsi:type="dcterms:W3CDTF">2024-02-26T10:10:00Z</dcterms:created>
  <dcterms:modified xsi:type="dcterms:W3CDTF">2025-07-31T06:44:00Z</dcterms:modified>
</cp:coreProperties>
</file>